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AE45F3">
        <w:rPr>
          <w:sz w:val="24"/>
          <w:szCs w:val="24"/>
        </w:rPr>
        <w:t xml:space="preserve">совместно </w:t>
      </w:r>
      <w:r w:rsidR="003E3E40" w:rsidRPr="00AE45F3">
        <w:rPr>
          <w:sz w:val="24"/>
          <w:szCs w:val="24"/>
        </w:rPr>
        <w:t xml:space="preserve">в дальнейшем </w:t>
      </w:r>
      <w:r w:rsidRPr="00AE45F3">
        <w:rPr>
          <w:sz w:val="24"/>
          <w:szCs w:val="24"/>
        </w:rPr>
        <w:t xml:space="preserve">именуемые «Стороны», а по отдельности – «Сторона», </w:t>
      </w:r>
      <w:r w:rsidR="00BF4EB6" w:rsidRPr="00AE45F3">
        <w:rPr>
          <w:sz w:val="24"/>
          <w:szCs w:val="24"/>
        </w:rPr>
        <w:br/>
      </w:r>
      <w:r w:rsidRPr="00AE45F3">
        <w:rPr>
          <w:sz w:val="24"/>
          <w:szCs w:val="24"/>
          <w:lang w:eastAsia="en-US"/>
        </w:rPr>
        <w:t xml:space="preserve">по </w:t>
      </w:r>
      <w:r w:rsidR="003E3E40" w:rsidRPr="00AE45F3">
        <w:rPr>
          <w:sz w:val="24"/>
          <w:szCs w:val="24"/>
          <w:lang w:eastAsia="en-US"/>
        </w:rPr>
        <w:t xml:space="preserve">результатам </w:t>
      </w:r>
      <w:r w:rsidR="007120C4" w:rsidRPr="00AE45F3">
        <w:rPr>
          <w:sz w:val="24"/>
          <w:szCs w:val="24"/>
          <w:lang w:eastAsia="en-US"/>
        </w:rPr>
        <w:t xml:space="preserve">проведенной Покупателем </w:t>
      </w:r>
      <w:r w:rsidR="003E3E40" w:rsidRPr="00AE45F3">
        <w:rPr>
          <w:sz w:val="24"/>
          <w:szCs w:val="24"/>
          <w:lang w:eastAsia="en-US"/>
        </w:rPr>
        <w:t xml:space="preserve">конкурентной </w:t>
      </w:r>
      <w:r w:rsidR="008061C0" w:rsidRPr="00AE45F3">
        <w:rPr>
          <w:sz w:val="24"/>
          <w:szCs w:val="24"/>
          <w:lang w:eastAsia="en-US"/>
        </w:rPr>
        <w:t xml:space="preserve">процедуры </w:t>
      </w:r>
      <w:r w:rsidR="003E3E40" w:rsidRPr="00AE45F3">
        <w:rPr>
          <w:sz w:val="24"/>
          <w:szCs w:val="24"/>
          <w:lang w:eastAsia="en-US"/>
        </w:rPr>
        <w:t>по лоту</w:t>
      </w:r>
      <w:r w:rsidR="00BF4EB6" w:rsidRPr="00AE45F3">
        <w:rPr>
          <w:sz w:val="24"/>
          <w:szCs w:val="24"/>
          <w:lang w:eastAsia="en-US"/>
        </w:rPr>
        <w:t xml:space="preserve"> </w:t>
      </w:r>
      <w:r w:rsidR="003E3E40" w:rsidRPr="00AE45F3">
        <w:rPr>
          <w:sz w:val="24"/>
          <w:szCs w:val="24"/>
          <w:lang w:eastAsia="en-US"/>
        </w:rPr>
        <w:t>№ </w:t>
      </w:r>
      <w:r w:rsidR="00AE45F3" w:rsidRPr="00AE45F3">
        <w:rPr>
          <w:sz w:val="24"/>
          <w:szCs w:val="24"/>
          <w:lang w:eastAsia="en-US"/>
        </w:rPr>
        <w:t>25801-ТПИР ОНМ-2021-ДРСК</w:t>
      </w:r>
      <w:r w:rsidR="008061C0" w:rsidRPr="00AE45F3">
        <w:rPr>
          <w:sz w:val="24"/>
          <w:szCs w:val="24"/>
          <w:lang w:eastAsia="en-US"/>
        </w:rPr>
        <w:t xml:space="preserve"> и на основании </w:t>
      </w:r>
      <w:r w:rsidR="00BF4EB6" w:rsidRPr="00AE45F3">
        <w:rPr>
          <w:sz w:val="24"/>
          <w:szCs w:val="24"/>
          <w:lang w:eastAsia="en-US"/>
        </w:rPr>
        <w:t xml:space="preserve">протокола </w:t>
      </w:r>
      <w:r w:rsidR="008061C0" w:rsidRPr="00AE45F3">
        <w:rPr>
          <w:sz w:val="24"/>
          <w:szCs w:val="24"/>
          <w:lang w:eastAsia="en-US"/>
        </w:rPr>
        <w:t>______</w:t>
      </w:r>
      <w:r w:rsidR="00BF4EB6" w:rsidRPr="00AE45F3">
        <w:rPr>
          <w:sz w:val="24"/>
          <w:szCs w:val="24"/>
          <w:lang w:eastAsia="en-US"/>
        </w:rPr>
        <w:t>____</w:t>
      </w:r>
      <w:r w:rsidR="008061C0" w:rsidRPr="00AE45F3">
        <w:rPr>
          <w:sz w:val="24"/>
          <w:szCs w:val="24"/>
          <w:lang w:eastAsia="en-US"/>
        </w:rPr>
        <w:t xml:space="preserve"> </w:t>
      </w:r>
      <w:r w:rsidR="00BF4EB6" w:rsidRPr="00AE45F3">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E45F3">
        <w:rPr>
          <w:bCs/>
          <w:sz w:val="24"/>
          <w:szCs w:val="24"/>
        </w:rPr>
        <w:t>дизель-генераторную установку в комплекте с колёсным прицепом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6972F4">
        <w:rPr>
          <w:bCs/>
          <w:sz w:val="24"/>
          <w:szCs w:val="24"/>
        </w:rPr>
        <w:t>филиала АО «ДРСК» «Приморские электрические сети»</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F44C0B">
        <w:rPr>
          <w:sz w:val="24"/>
          <w:szCs w:val="24"/>
        </w:rPr>
        <w:t>указано в Приложении № 1</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96629A">
        <w:rPr>
          <w:bCs/>
          <w:sz w:val="24"/>
          <w:szCs w:val="24"/>
        </w:rPr>
        <w:t xml:space="preserve"> </w:t>
      </w:r>
      <w:r w:rsidR="0096629A">
        <w:rPr>
          <w:sz w:val="24"/>
          <w:szCs w:val="24"/>
        </w:rPr>
        <w:t>в течение 100 календарных дней с даты подписания договора поставки.</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297CED">
        <w:rPr>
          <w:bCs/>
          <w:sz w:val="24"/>
          <w:szCs w:val="24"/>
        </w:rPr>
        <w:t>филиал АО «ДРСК» «Приморские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lastRenderedPageBreak/>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F971E0"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Pr>
          <w:sz w:val="24"/>
          <w:szCs w:val="24"/>
        </w:rPr>
        <w:t>, и с учетом пункта 2.4.3 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w:t>
      </w:r>
      <w:r w:rsidRPr="00EB2E4F">
        <w:rPr>
          <w:sz w:val="24"/>
          <w:szCs w:val="24"/>
        </w:rPr>
        <w:lastRenderedPageBreak/>
        <w:t>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r w:rsidR="00660BC0">
        <w:rPr>
          <w:sz w:val="24"/>
          <w:szCs w:val="24"/>
        </w:rPr>
        <w:t>, доставка «своим ходом» не допускается</w:t>
      </w:r>
      <w:r w:rsidRPr="00F86CAB">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8A07C1">
        <w:rPr>
          <w:bCs/>
          <w:sz w:val="24"/>
          <w:szCs w:val="24"/>
        </w:rPr>
        <w:t>2020</w:t>
      </w:r>
      <w:r w:rsidR="004D6B3B">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 xml:space="preserve">иные документы (сертификат соответствия, сертификат безопасности, сертификат пожаробезопасности, </w:t>
      </w:r>
      <w:r w:rsidRPr="00607C05">
        <w:rPr>
          <w:color w:val="000000"/>
          <w:sz w:val="24"/>
          <w:szCs w:val="24"/>
        </w:rPr>
        <w:t>сертификат о происхождении товара</w:t>
      </w:r>
      <w:r w:rsidRPr="00DE090A">
        <w:rPr>
          <w:sz w:val="24"/>
          <w:szCs w:val="24"/>
        </w:rPr>
        <w:t xml:space="preserve"> и т.п.) </w:t>
      </w:r>
      <w:r w:rsidRPr="00607C05">
        <w:rPr>
          <w:b/>
          <w:i/>
          <w:sz w:val="24"/>
          <w:szCs w:val="24"/>
        </w:rPr>
        <w:t>в зависимости от номенклатуры поставляемого Товара</w:t>
      </w:r>
      <w:r w:rsidRPr="00DE090A">
        <w:rPr>
          <w:sz w:val="24"/>
          <w:szCs w:val="24"/>
        </w:rPr>
        <w:t>;</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 xml:space="preserve">оригинал Паспорта транспортного средства </w:t>
      </w:r>
      <w:r w:rsidR="008B4FAC">
        <w:rPr>
          <w:sz w:val="24"/>
          <w:szCs w:val="24"/>
        </w:rPr>
        <w:t>(далее – ПТС</w:t>
      </w:r>
      <w:r>
        <w:rPr>
          <w:sz w:val="24"/>
          <w:szCs w:val="24"/>
        </w:rPr>
        <w:t>).</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 и иная техническая документация предоставляются в адрес филиала Акционерное общество «Дальневосточная распределительная сетевая компания» - «</w:t>
      </w:r>
      <w:r w:rsidR="00A00CB5">
        <w:rPr>
          <w:sz w:val="24"/>
          <w:szCs w:val="24"/>
        </w:rPr>
        <w:t>Приморские электрические сети</w:t>
      </w:r>
      <w:r w:rsidRPr="00BB6E33">
        <w:rPr>
          <w:sz w:val="24"/>
          <w:szCs w:val="24"/>
        </w:rPr>
        <w:t>».</w:t>
      </w:r>
    </w:p>
    <w:p w:rsidR="00222BA3" w:rsidRPr="00BB6E33" w:rsidRDefault="00A00CB5"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ПТС</w:t>
      </w:r>
      <w:r w:rsidR="00222BA3" w:rsidRPr="00BB6E33">
        <w:rPr>
          <w:sz w:val="24"/>
          <w:szCs w:val="24"/>
        </w:rPr>
        <w:t xml:space="preserve"> на</w:t>
      </w:r>
      <w:r w:rsidR="00F86CAB">
        <w:rPr>
          <w:sz w:val="24"/>
          <w:szCs w:val="24"/>
        </w:rPr>
        <w:t xml:space="preserve"> товар согласно Приложению №1, </w:t>
      </w:r>
      <w:r>
        <w:rPr>
          <w:sz w:val="24"/>
          <w:szCs w:val="24"/>
        </w:rPr>
        <w:t xml:space="preserve">настоящего договора </w:t>
      </w:r>
      <w:r w:rsidR="00170CE2">
        <w:rPr>
          <w:sz w:val="24"/>
          <w:szCs w:val="24"/>
        </w:rPr>
        <w:t xml:space="preserve">передается Поставщиком </w:t>
      </w:r>
      <w:r w:rsidR="00222BA3" w:rsidRPr="00BB6E33">
        <w:rPr>
          <w:sz w:val="24"/>
          <w:szCs w:val="24"/>
        </w:rPr>
        <w:t>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lastRenderedPageBreak/>
        <w:t xml:space="preserve">В ПТС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w:t>
      </w:r>
      <w:r w:rsidR="00A00CB5">
        <w:rPr>
          <w:b/>
          <w:sz w:val="24"/>
          <w:szCs w:val="24"/>
        </w:rPr>
        <w:t>Приморские электрические сети</w:t>
      </w:r>
      <w:r w:rsidRPr="00FF694E">
        <w:rPr>
          <w:b/>
          <w:sz w:val="24"/>
          <w:szCs w:val="24"/>
        </w:rPr>
        <w:t>»,</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w:t>
      </w:r>
      <w:r w:rsidRPr="00EA219B">
        <w:rPr>
          <w:sz w:val="24"/>
          <w:szCs w:val="24"/>
        </w:rPr>
        <w:lastRenderedPageBreak/>
        <w:t>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xml:space="preserve">. В случае нарушения Покупателем сроков выплаты авансовых платежей </w:t>
      </w:r>
      <w:r w:rsidR="00D05359" w:rsidRPr="00F81334">
        <w:rPr>
          <w:bCs/>
          <w:sz w:val="24"/>
          <w:szCs w:val="24"/>
        </w:rPr>
        <w:lastRenderedPageBreak/>
        <w:t>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lastRenderedPageBreak/>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w:t>
      </w:r>
      <w:r w:rsidRPr="006E50D5">
        <w:rPr>
          <w:bCs/>
          <w:sz w:val="24"/>
          <w:szCs w:val="24"/>
        </w:rPr>
        <w:lastRenderedPageBreak/>
        <w:t xml:space="preserve">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w:t>
      </w:r>
      <w:r w:rsidRPr="006E50D5">
        <w:rPr>
          <w:bCs/>
          <w:sz w:val="24"/>
          <w:szCs w:val="24"/>
        </w:rPr>
        <w:lastRenderedPageBreak/>
        <w:t>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lastRenderedPageBreak/>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lastRenderedPageBreak/>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634FAA">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lastRenderedPageBreak/>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w:t>
      </w:r>
      <w:r w:rsidR="0070320F">
        <w:rPr>
          <w:sz w:val="24"/>
        </w:rPr>
        <w:t>«Приморские электрические сети»</w:t>
      </w:r>
      <w:r w:rsidRPr="00F70749">
        <w:rPr>
          <w:sz w:val="24"/>
        </w:rPr>
        <w:t xml:space="preserve"> расположенный по адресу: </w:t>
      </w:r>
      <w:r w:rsidR="0070320F" w:rsidRPr="0070320F">
        <w:rPr>
          <w:sz w:val="22"/>
          <w:szCs w:val="22"/>
        </w:rPr>
        <w:t>690080, РФ, Приморский край, г. Владивосток, ул. Командорская, 13-а</w:t>
      </w:r>
      <w:r w:rsidRPr="00F70749">
        <w:rPr>
          <w:sz w:val="24"/>
        </w:rPr>
        <w:t xml:space="preserve"> ИНН </w:t>
      </w:r>
      <w:r w:rsidR="00E26166" w:rsidRPr="00933C95">
        <w:rPr>
          <w:b/>
          <w:sz w:val="22"/>
          <w:szCs w:val="22"/>
        </w:rPr>
        <w:t>2801108200</w:t>
      </w:r>
      <w:r w:rsidRPr="00F70749">
        <w:rPr>
          <w:sz w:val="24"/>
        </w:rPr>
        <w:t>, КПП</w:t>
      </w:r>
      <w:r w:rsidR="0070320F">
        <w:rPr>
          <w:sz w:val="24"/>
        </w:rPr>
        <w:t xml:space="preserve"> </w:t>
      </w:r>
      <w:r w:rsidR="0070320F" w:rsidRPr="0070320F">
        <w:rPr>
          <w:b/>
          <w:sz w:val="22"/>
          <w:szCs w:val="22"/>
        </w:rPr>
        <w:t>253731001</w:t>
      </w:r>
      <w:r w:rsidRPr="00F70749">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lastRenderedPageBreak/>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lastRenderedPageBreak/>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Pr="0070320F" w:rsidRDefault="00125FF6" w:rsidP="00125FF6">
      <w:pPr>
        <w:rPr>
          <w:sz w:val="22"/>
          <w:szCs w:val="22"/>
        </w:rPr>
      </w:pPr>
    </w:p>
    <w:p w:rsidR="00F61C33" w:rsidRPr="0070320F" w:rsidRDefault="00F61C33" w:rsidP="00125FF6">
      <w:pPr>
        <w:rPr>
          <w:sz w:val="22"/>
          <w:szCs w:val="22"/>
        </w:rPr>
      </w:pPr>
    </w:p>
    <w:p w:rsidR="00F61C33" w:rsidRPr="0070320F" w:rsidRDefault="00F61C33" w:rsidP="00F61C33">
      <w:pPr>
        <w:jc w:val="center"/>
        <w:rPr>
          <w:b/>
          <w:sz w:val="22"/>
          <w:szCs w:val="22"/>
        </w:rPr>
      </w:pPr>
      <w:r w:rsidRPr="0070320F">
        <w:rPr>
          <w:b/>
          <w:sz w:val="22"/>
          <w:szCs w:val="22"/>
        </w:rPr>
        <w:t xml:space="preserve">СПЕЦИФИКАЦИЯ № </w:t>
      </w:r>
    </w:p>
    <w:p w:rsidR="00F61C33" w:rsidRPr="0070320F" w:rsidRDefault="00F61C33" w:rsidP="00F61C33">
      <w:pPr>
        <w:jc w:val="center"/>
        <w:rPr>
          <w:b/>
          <w:sz w:val="22"/>
          <w:szCs w:val="22"/>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4A0" w:firstRow="1" w:lastRow="0" w:firstColumn="1" w:lastColumn="0" w:noHBand="0" w:noVBand="1"/>
      </w:tblPr>
      <w:tblGrid>
        <w:gridCol w:w="567"/>
        <w:gridCol w:w="2405"/>
        <w:gridCol w:w="1985"/>
        <w:gridCol w:w="1417"/>
        <w:gridCol w:w="709"/>
        <w:gridCol w:w="567"/>
        <w:gridCol w:w="1417"/>
        <w:gridCol w:w="1451"/>
      </w:tblGrid>
      <w:tr w:rsidR="00F61C33" w:rsidRPr="0070320F" w:rsidTr="00F61C33">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 п/п</w:t>
            </w:r>
          </w:p>
        </w:tc>
        <w:tc>
          <w:tcPr>
            <w:tcW w:w="4390" w:type="dxa"/>
            <w:gridSpan w:val="2"/>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Наименование Товара</w:t>
            </w:r>
          </w:p>
        </w:tc>
        <w:tc>
          <w:tcPr>
            <w:tcW w:w="1417" w:type="dxa"/>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Ед. изм.</w:t>
            </w:r>
          </w:p>
        </w:tc>
        <w:tc>
          <w:tcPr>
            <w:tcW w:w="567" w:type="dxa"/>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Кол-во</w:t>
            </w:r>
          </w:p>
        </w:tc>
        <w:tc>
          <w:tcPr>
            <w:tcW w:w="1417" w:type="dxa"/>
            <w:tcBorders>
              <w:top w:val="single" w:sz="4" w:space="0" w:color="000000"/>
              <w:left w:val="single" w:sz="4" w:space="0" w:color="000000"/>
              <w:bottom w:val="single" w:sz="4" w:space="0" w:color="000000"/>
              <w:right w:val="nil"/>
            </w:tcBorders>
            <w:vAlign w:val="center"/>
            <w:hideMark/>
          </w:tcPr>
          <w:p w:rsidR="00F61C33" w:rsidRPr="0070320F" w:rsidRDefault="00F61C33">
            <w:pPr>
              <w:pStyle w:val="aff4"/>
              <w:spacing w:before="0" w:after="0"/>
              <w:ind w:left="0" w:right="0"/>
              <w:jc w:val="center"/>
              <w:rPr>
                <w:b/>
                <w:bCs/>
                <w:szCs w:val="22"/>
              </w:rPr>
            </w:pPr>
            <w:r w:rsidRPr="0070320F">
              <w:rPr>
                <w:b/>
                <w:bCs/>
                <w:szCs w:val="22"/>
              </w:rPr>
              <w:t>Цена единицы, руб. с НДС</w:t>
            </w:r>
          </w:p>
        </w:tc>
        <w:tc>
          <w:tcPr>
            <w:tcW w:w="1451" w:type="dxa"/>
            <w:tcBorders>
              <w:top w:val="single" w:sz="4" w:space="0" w:color="000000"/>
              <w:left w:val="single" w:sz="4" w:space="0" w:color="000000"/>
              <w:bottom w:val="single" w:sz="4" w:space="0" w:color="000000"/>
              <w:right w:val="single" w:sz="4" w:space="0" w:color="000000"/>
            </w:tcBorders>
            <w:vAlign w:val="center"/>
            <w:hideMark/>
          </w:tcPr>
          <w:p w:rsidR="00F61C33" w:rsidRPr="0070320F" w:rsidRDefault="00F61C33">
            <w:pPr>
              <w:pStyle w:val="aff4"/>
              <w:spacing w:before="0" w:after="0"/>
              <w:ind w:left="0" w:right="0"/>
              <w:jc w:val="center"/>
              <w:rPr>
                <w:szCs w:val="22"/>
              </w:rPr>
            </w:pPr>
            <w:r w:rsidRPr="0070320F">
              <w:rPr>
                <w:b/>
                <w:bCs/>
                <w:szCs w:val="22"/>
              </w:rPr>
              <w:t>Общая цена, руб. с НДС</w:t>
            </w:r>
          </w:p>
        </w:tc>
      </w:tr>
      <w:tr w:rsidR="00F61C33" w:rsidRPr="0070320F" w:rsidTr="00F61C33">
        <w:trPr>
          <w:cantSplit/>
          <w:trHeight w:val="331"/>
        </w:trPr>
        <w:tc>
          <w:tcPr>
            <w:tcW w:w="567" w:type="dxa"/>
            <w:tcBorders>
              <w:top w:val="single" w:sz="4" w:space="0" w:color="auto"/>
              <w:left w:val="single" w:sz="4" w:space="0" w:color="000000"/>
              <w:bottom w:val="single" w:sz="4" w:space="0" w:color="auto"/>
              <w:right w:val="nil"/>
            </w:tcBorders>
            <w:hideMark/>
          </w:tcPr>
          <w:p w:rsidR="00F61C33" w:rsidRPr="0070320F" w:rsidRDefault="00F61C33">
            <w:pPr>
              <w:rPr>
                <w:sz w:val="22"/>
                <w:szCs w:val="22"/>
              </w:rPr>
            </w:pPr>
            <w:r w:rsidRPr="0070320F">
              <w:rPr>
                <w:sz w:val="22"/>
                <w:szCs w:val="22"/>
              </w:rPr>
              <w:t>1</w:t>
            </w:r>
          </w:p>
        </w:tc>
        <w:tc>
          <w:tcPr>
            <w:tcW w:w="2405" w:type="dxa"/>
            <w:tcBorders>
              <w:top w:val="single" w:sz="4" w:space="0" w:color="auto"/>
              <w:left w:val="single" w:sz="4" w:space="0" w:color="000000"/>
              <w:bottom w:val="single" w:sz="4" w:space="0" w:color="auto"/>
              <w:right w:val="single" w:sz="4" w:space="0" w:color="auto"/>
            </w:tcBorders>
          </w:tcPr>
          <w:p w:rsidR="00F61C33" w:rsidRPr="0070320F" w:rsidRDefault="00F61C33">
            <w:pPr>
              <w:rPr>
                <w:b/>
                <w:i/>
                <w:sz w:val="22"/>
                <w:szCs w:val="22"/>
              </w:rPr>
            </w:pPr>
          </w:p>
        </w:tc>
        <w:tc>
          <w:tcPr>
            <w:tcW w:w="1985" w:type="dxa"/>
            <w:tcBorders>
              <w:top w:val="single" w:sz="4" w:space="0" w:color="auto"/>
              <w:left w:val="single" w:sz="4" w:space="0" w:color="auto"/>
              <w:bottom w:val="single" w:sz="4" w:space="0" w:color="auto"/>
              <w:right w:val="nil"/>
            </w:tcBorders>
          </w:tcPr>
          <w:p w:rsidR="00F61C33" w:rsidRPr="0070320F" w:rsidRDefault="00F61C33">
            <w:pPr>
              <w:rPr>
                <w:sz w:val="22"/>
                <w:szCs w:val="22"/>
              </w:rPr>
            </w:pPr>
          </w:p>
        </w:tc>
        <w:tc>
          <w:tcPr>
            <w:tcW w:w="1417" w:type="dxa"/>
            <w:tcBorders>
              <w:top w:val="single" w:sz="4" w:space="0" w:color="auto"/>
              <w:left w:val="single" w:sz="4" w:space="0" w:color="000000"/>
              <w:bottom w:val="single" w:sz="4" w:space="0" w:color="auto"/>
              <w:right w:val="nil"/>
            </w:tcBorders>
            <w:vAlign w:val="center"/>
          </w:tcPr>
          <w:p w:rsidR="00F61C33" w:rsidRPr="0070320F" w:rsidRDefault="00F61C33">
            <w:pPr>
              <w:jc w:val="center"/>
              <w:rPr>
                <w:sz w:val="22"/>
                <w:szCs w:val="22"/>
                <w:lang w:val="en-US"/>
              </w:rPr>
            </w:pPr>
          </w:p>
        </w:tc>
        <w:tc>
          <w:tcPr>
            <w:tcW w:w="709" w:type="dxa"/>
            <w:tcBorders>
              <w:top w:val="single" w:sz="4" w:space="0" w:color="auto"/>
              <w:left w:val="single" w:sz="4" w:space="0" w:color="000000"/>
              <w:bottom w:val="single" w:sz="4" w:space="0" w:color="auto"/>
              <w:right w:val="nil"/>
            </w:tcBorders>
            <w:vAlign w:val="center"/>
          </w:tcPr>
          <w:p w:rsidR="00F61C33" w:rsidRPr="0070320F" w:rsidRDefault="00F61C33">
            <w:pPr>
              <w:jc w:val="center"/>
              <w:rPr>
                <w:sz w:val="22"/>
                <w:szCs w:val="22"/>
              </w:rPr>
            </w:pPr>
          </w:p>
        </w:tc>
        <w:tc>
          <w:tcPr>
            <w:tcW w:w="567" w:type="dxa"/>
            <w:tcBorders>
              <w:top w:val="single" w:sz="4" w:space="0" w:color="auto"/>
              <w:left w:val="single" w:sz="4" w:space="0" w:color="000000"/>
              <w:bottom w:val="single" w:sz="4" w:space="0" w:color="auto"/>
              <w:right w:val="nil"/>
            </w:tcBorders>
            <w:vAlign w:val="center"/>
          </w:tcPr>
          <w:p w:rsidR="00F61C33" w:rsidRPr="0070320F" w:rsidRDefault="00F61C33">
            <w:pPr>
              <w:jc w:val="center"/>
              <w:rPr>
                <w:sz w:val="22"/>
                <w:szCs w:val="22"/>
              </w:rPr>
            </w:pPr>
          </w:p>
        </w:tc>
        <w:tc>
          <w:tcPr>
            <w:tcW w:w="1417" w:type="dxa"/>
            <w:tcBorders>
              <w:top w:val="single" w:sz="4" w:space="0" w:color="auto"/>
              <w:left w:val="single" w:sz="4" w:space="0" w:color="000000"/>
              <w:bottom w:val="single" w:sz="4" w:space="0" w:color="auto"/>
              <w:right w:val="nil"/>
            </w:tcBorders>
            <w:vAlign w:val="center"/>
          </w:tcPr>
          <w:p w:rsidR="00F61C33" w:rsidRPr="0070320F" w:rsidRDefault="00F61C33">
            <w:pPr>
              <w:jc w:val="center"/>
              <w:rPr>
                <w:sz w:val="22"/>
                <w:szCs w:val="22"/>
              </w:rPr>
            </w:pPr>
          </w:p>
        </w:tc>
        <w:tc>
          <w:tcPr>
            <w:tcW w:w="1451" w:type="dxa"/>
            <w:tcBorders>
              <w:top w:val="single" w:sz="4" w:space="0" w:color="auto"/>
              <w:left w:val="single" w:sz="4" w:space="0" w:color="000000"/>
              <w:bottom w:val="single" w:sz="4" w:space="0" w:color="auto"/>
              <w:right w:val="single" w:sz="4" w:space="0" w:color="000000"/>
            </w:tcBorders>
            <w:vAlign w:val="center"/>
          </w:tcPr>
          <w:p w:rsidR="00F61C33" w:rsidRPr="0070320F" w:rsidRDefault="00F61C33">
            <w:pPr>
              <w:jc w:val="center"/>
              <w:rPr>
                <w:sz w:val="22"/>
                <w:szCs w:val="22"/>
              </w:rPr>
            </w:pPr>
          </w:p>
        </w:tc>
      </w:tr>
      <w:tr w:rsidR="00F61C33" w:rsidRPr="0070320F" w:rsidTr="00F61C33">
        <w:trPr>
          <w:cantSplit/>
          <w:trHeight w:val="331"/>
        </w:trPr>
        <w:tc>
          <w:tcPr>
            <w:tcW w:w="567" w:type="dxa"/>
            <w:tcBorders>
              <w:top w:val="single" w:sz="4" w:space="0" w:color="auto"/>
              <w:left w:val="single" w:sz="4" w:space="0" w:color="000000"/>
              <w:bottom w:val="single" w:sz="4" w:space="0" w:color="auto"/>
              <w:right w:val="nil"/>
            </w:tcBorders>
          </w:tcPr>
          <w:p w:rsidR="00F61C33" w:rsidRPr="0070320F" w:rsidRDefault="00F61C33">
            <w:pPr>
              <w:rPr>
                <w:sz w:val="22"/>
                <w:szCs w:val="22"/>
              </w:rPr>
            </w:pPr>
          </w:p>
        </w:tc>
        <w:tc>
          <w:tcPr>
            <w:tcW w:w="7083" w:type="dxa"/>
            <w:gridSpan w:val="5"/>
            <w:tcBorders>
              <w:top w:val="single" w:sz="4" w:space="0" w:color="auto"/>
              <w:left w:val="single" w:sz="4" w:space="0" w:color="000000"/>
              <w:bottom w:val="single" w:sz="4" w:space="0" w:color="auto"/>
              <w:right w:val="nil"/>
            </w:tcBorders>
            <w:hideMark/>
          </w:tcPr>
          <w:p w:rsidR="00F61C33" w:rsidRPr="0070320F" w:rsidRDefault="00F61C33">
            <w:pPr>
              <w:pStyle w:val="aff3"/>
              <w:ind w:right="0"/>
              <w:jc w:val="right"/>
              <w:rPr>
                <w:rFonts w:eastAsia="Arial Unicode MS"/>
                <w:b/>
                <w:sz w:val="22"/>
                <w:szCs w:val="22"/>
              </w:rPr>
            </w:pPr>
            <w:r w:rsidRPr="0070320F">
              <w:rPr>
                <w:rFonts w:eastAsia="Arial Unicode MS"/>
                <w:b/>
                <w:sz w:val="22"/>
                <w:szCs w:val="22"/>
              </w:rPr>
              <w:t xml:space="preserve">Итого, руб., с НДС,  с транспортными расходами  </w:t>
            </w:r>
          </w:p>
        </w:tc>
        <w:tc>
          <w:tcPr>
            <w:tcW w:w="2868" w:type="dxa"/>
            <w:gridSpan w:val="2"/>
            <w:tcBorders>
              <w:top w:val="single" w:sz="4" w:space="0" w:color="auto"/>
              <w:left w:val="single" w:sz="4" w:space="0" w:color="000000"/>
              <w:bottom w:val="single" w:sz="4" w:space="0" w:color="auto"/>
              <w:right w:val="single" w:sz="4" w:space="0" w:color="000000"/>
            </w:tcBorders>
            <w:vAlign w:val="center"/>
          </w:tcPr>
          <w:p w:rsidR="00F61C33" w:rsidRPr="0070320F" w:rsidRDefault="00F61C33">
            <w:pPr>
              <w:jc w:val="center"/>
              <w:rPr>
                <w:b/>
                <w:i/>
                <w:sz w:val="22"/>
                <w:szCs w:val="22"/>
              </w:rPr>
            </w:pPr>
          </w:p>
        </w:tc>
      </w:tr>
      <w:tr w:rsidR="00F61C33" w:rsidRPr="0070320F" w:rsidTr="00F61C33">
        <w:trPr>
          <w:cantSplit/>
          <w:trHeight w:val="331"/>
        </w:trPr>
        <w:tc>
          <w:tcPr>
            <w:tcW w:w="567" w:type="dxa"/>
            <w:tcBorders>
              <w:top w:val="single" w:sz="4" w:space="0" w:color="auto"/>
              <w:left w:val="single" w:sz="4" w:space="0" w:color="000000"/>
              <w:bottom w:val="single" w:sz="4" w:space="0" w:color="000000"/>
              <w:right w:val="nil"/>
            </w:tcBorders>
          </w:tcPr>
          <w:p w:rsidR="00F61C33" w:rsidRPr="0070320F" w:rsidRDefault="00F61C33">
            <w:pPr>
              <w:rPr>
                <w:sz w:val="22"/>
                <w:szCs w:val="22"/>
              </w:rPr>
            </w:pPr>
          </w:p>
        </w:tc>
        <w:tc>
          <w:tcPr>
            <w:tcW w:w="7083" w:type="dxa"/>
            <w:gridSpan w:val="5"/>
            <w:tcBorders>
              <w:top w:val="single" w:sz="4" w:space="0" w:color="auto"/>
              <w:left w:val="single" w:sz="4" w:space="0" w:color="000000"/>
              <w:bottom w:val="single" w:sz="4" w:space="0" w:color="auto"/>
              <w:right w:val="nil"/>
            </w:tcBorders>
            <w:hideMark/>
          </w:tcPr>
          <w:p w:rsidR="00F61C33" w:rsidRPr="0070320F" w:rsidRDefault="00F61C33">
            <w:pPr>
              <w:pStyle w:val="aff3"/>
              <w:ind w:right="0"/>
              <w:jc w:val="right"/>
              <w:rPr>
                <w:sz w:val="22"/>
                <w:szCs w:val="22"/>
              </w:rPr>
            </w:pPr>
            <w:r w:rsidRPr="0070320F">
              <w:rPr>
                <w:rFonts w:eastAsia="Arial Unicode MS"/>
                <w:b/>
                <w:sz w:val="22"/>
                <w:szCs w:val="22"/>
              </w:rPr>
              <w:t>НДС-20%, руб.</w:t>
            </w:r>
          </w:p>
        </w:tc>
        <w:tc>
          <w:tcPr>
            <w:tcW w:w="2868" w:type="dxa"/>
            <w:gridSpan w:val="2"/>
            <w:tcBorders>
              <w:top w:val="single" w:sz="4" w:space="0" w:color="auto"/>
              <w:left w:val="single" w:sz="4" w:space="0" w:color="000000"/>
              <w:bottom w:val="single" w:sz="4" w:space="0" w:color="auto"/>
              <w:right w:val="single" w:sz="4" w:space="0" w:color="000000"/>
            </w:tcBorders>
            <w:vAlign w:val="center"/>
          </w:tcPr>
          <w:p w:rsidR="00F61C33" w:rsidRPr="0070320F" w:rsidRDefault="00F61C33">
            <w:pPr>
              <w:jc w:val="center"/>
              <w:rPr>
                <w:b/>
                <w:i/>
                <w:sz w:val="22"/>
                <w:szCs w:val="22"/>
              </w:rPr>
            </w:pPr>
          </w:p>
        </w:tc>
      </w:tr>
    </w:tbl>
    <w:p w:rsidR="00F61C33" w:rsidRPr="0070320F" w:rsidRDefault="00F61C33" w:rsidP="00F61C33">
      <w:pPr>
        <w:rPr>
          <w:i/>
          <w:sz w:val="22"/>
          <w:szCs w:val="22"/>
          <w:highlight w:val="yellow"/>
        </w:rPr>
      </w:pPr>
    </w:p>
    <w:p w:rsidR="00F61C33" w:rsidRPr="0070320F" w:rsidRDefault="00F61C33" w:rsidP="00F61C33">
      <w:pPr>
        <w:rPr>
          <w:b/>
          <w:bCs/>
          <w:color w:val="000000"/>
          <w:spacing w:val="-1"/>
          <w:sz w:val="22"/>
          <w:szCs w:val="22"/>
        </w:rPr>
      </w:pPr>
      <w:r w:rsidRPr="0070320F">
        <w:rPr>
          <w:b/>
          <w:bCs/>
          <w:color w:val="000000"/>
          <w:spacing w:val="-1"/>
          <w:sz w:val="22"/>
          <w:szCs w:val="22"/>
        </w:rPr>
        <w:t>Грузополучатель</w:t>
      </w:r>
      <w:r w:rsidRPr="0070320F">
        <w:rPr>
          <w:color w:val="000000"/>
          <w:spacing w:val="-1"/>
          <w:sz w:val="22"/>
          <w:szCs w:val="22"/>
        </w:rPr>
        <w:t xml:space="preserve">: </w:t>
      </w:r>
      <w:r w:rsidRPr="0070320F">
        <w:rPr>
          <w:b/>
          <w:bCs/>
          <w:color w:val="000000"/>
          <w:spacing w:val="-1"/>
          <w:sz w:val="22"/>
          <w:szCs w:val="22"/>
        </w:rPr>
        <w:t xml:space="preserve">филиал АО «ДРСК» «Приморские электрические сети» </w:t>
      </w:r>
    </w:p>
    <w:p w:rsidR="00F61C33" w:rsidRPr="0070320F" w:rsidRDefault="00F61C33" w:rsidP="00F61C33">
      <w:pPr>
        <w:rPr>
          <w:b/>
          <w:sz w:val="22"/>
          <w:szCs w:val="22"/>
          <w:u w:val="single"/>
        </w:rPr>
      </w:pPr>
      <w:r w:rsidRPr="0070320F">
        <w:rPr>
          <w:b/>
          <w:bCs/>
          <w:color w:val="000000"/>
          <w:spacing w:val="-1"/>
          <w:sz w:val="22"/>
          <w:szCs w:val="22"/>
          <w:u w:val="single"/>
        </w:rPr>
        <w:t xml:space="preserve">ИНН 2801108200, КПП </w:t>
      </w:r>
      <w:r w:rsidRPr="0070320F">
        <w:rPr>
          <w:b/>
          <w:sz w:val="22"/>
          <w:szCs w:val="22"/>
          <w:u w:val="single"/>
        </w:rPr>
        <w:t>253731001</w:t>
      </w:r>
    </w:p>
    <w:p w:rsidR="00F61C33" w:rsidRPr="0070320F" w:rsidRDefault="00F61C33" w:rsidP="00F61C33">
      <w:pPr>
        <w:rPr>
          <w:sz w:val="22"/>
          <w:szCs w:val="22"/>
        </w:rPr>
      </w:pPr>
      <w:r w:rsidRPr="0070320F">
        <w:rPr>
          <w:sz w:val="22"/>
          <w:szCs w:val="22"/>
        </w:rPr>
        <w:t xml:space="preserve">690080, РФ, Приморский край, г. Владивосток, ул. Командорская, 13-а, </w:t>
      </w:r>
    </w:p>
    <w:p w:rsidR="00F61C33" w:rsidRPr="0070320F" w:rsidRDefault="00F61C33" w:rsidP="00F61C33">
      <w:pPr>
        <w:rPr>
          <w:b/>
          <w:color w:val="000000"/>
          <w:spacing w:val="-1"/>
          <w:sz w:val="22"/>
          <w:szCs w:val="22"/>
        </w:rPr>
      </w:pPr>
      <w:r w:rsidRPr="0070320F">
        <w:rPr>
          <w:b/>
          <w:color w:val="000000"/>
          <w:spacing w:val="-1"/>
          <w:sz w:val="22"/>
          <w:szCs w:val="22"/>
        </w:rPr>
        <w:t xml:space="preserve">Отгрузочные реквизиты: </w:t>
      </w:r>
    </w:p>
    <w:p w:rsidR="00F61C33" w:rsidRPr="0070320F" w:rsidRDefault="00F61C33" w:rsidP="00F61C33">
      <w:pPr>
        <w:rPr>
          <w:sz w:val="22"/>
          <w:szCs w:val="22"/>
        </w:rPr>
      </w:pPr>
      <w:r w:rsidRPr="0070320F">
        <w:rPr>
          <w:b/>
          <w:color w:val="000000"/>
          <w:spacing w:val="-1"/>
          <w:sz w:val="22"/>
          <w:szCs w:val="22"/>
        </w:rPr>
        <w:t xml:space="preserve">- </w:t>
      </w:r>
      <w:r w:rsidRPr="0070320F">
        <w:rPr>
          <w:sz w:val="22"/>
          <w:szCs w:val="22"/>
        </w:rPr>
        <w:t>при поставке ж/д транспортом (вагоны, платформы)</w:t>
      </w:r>
      <w:r w:rsidRPr="0070320F">
        <w:rPr>
          <w:b/>
          <w:bCs/>
          <w:sz w:val="22"/>
          <w:szCs w:val="22"/>
        </w:rPr>
        <w:t xml:space="preserve"> </w:t>
      </w:r>
      <w:r w:rsidRPr="0070320F">
        <w:rPr>
          <w:sz w:val="22"/>
          <w:szCs w:val="22"/>
        </w:rPr>
        <w:t>станция получения Уссурийск, Дальневосточной ж.д., код станции – 988306;</w:t>
      </w:r>
    </w:p>
    <w:p w:rsidR="00F61C33" w:rsidRPr="0070320F" w:rsidRDefault="00F61C33" w:rsidP="00F61C33">
      <w:pPr>
        <w:rPr>
          <w:sz w:val="22"/>
          <w:szCs w:val="22"/>
        </w:rPr>
      </w:pPr>
      <w:r w:rsidRPr="0070320F">
        <w:rPr>
          <w:sz w:val="22"/>
          <w:szCs w:val="22"/>
        </w:rPr>
        <w:t xml:space="preserve">- при отгрузке транспортной компанией, автотранспортом: 690034 г. Владивосток, ул. Стрелковая 21. </w:t>
      </w:r>
    </w:p>
    <w:p w:rsidR="00F61C33" w:rsidRPr="0070320F" w:rsidRDefault="00F61C33" w:rsidP="00F61C33">
      <w:pPr>
        <w:rPr>
          <w:sz w:val="22"/>
          <w:szCs w:val="22"/>
        </w:rPr>
      </w:pPr>
      <w:r w:rsidRPr="0070320F">
        <w:rPr>
          <w:b/>
          <w:sz w:val="22"/>
          <w:szCs w:val="22"/>
        </w:rPr>
        <w:t>Контактное лицо:</w:t>
      </w:r>
      <w:r w:rsidRPr="0070320F">
        <w:rPr>
          <w:sz w:val="22"/>
          <w:szCs w:val="22"/>
        </w:rPr>
        <w:t xml:space="preserve"> тел. (4234) 330-019 и (4234)305-283. Савенков А.В.</w:t>
      </w:r>
    </w:p>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Pr="006E50D5" w:rsidRDefault="00F61C33" w:rsidP="00F61C33">
      <w:pPr>
        <w:jc w:val="center"/>
        <w:outlineLvl w:val="0"/>
        <w:rPr>
          <w:b/>
          <w:bCs/>
          <w:snapToGrid w:val="0"/>
          <w:sz w:val="24"/>
          <w:szCs w:val="24"/>
        </w:rPr>
      </w:pPr>
      <w:r w:rsidRPr="006E50D5">
        <w:rPr>
          <w:b/>
          <w:bCs/>
          <w:snapToGrid w:val="0"/>
          <w:sz w:val="24"/>
          <w:szCs w:val="24"/>
        </w:rPr>
        <w:t>ПОДПИСИ СТОРОН:</w:t>
      </w:r>
    </w:p>
    <w:p w:rsidR="00F61C33" w:rsidRPr="006E50D5" w:rsidRDefault="00F61C33" w:rsidP="00F61C3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61C33" w:rsidRPr="006E50D5" w:rsidTr="00A7435F">
        <w:tc>
          <w:tcPr>
            <w:tcW w:w="4996" w:type="dxa"/>
            <w:shd w:val="clear" w:color="auto" w:fill="auto"/>
          </w:tcPr>
          <w:p w:rsidR="00F61C33" w:rsidRPr="006E50D5" w:rsidRDefault="00F61C33" w:rsidP="00A7435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61C33" w:rsidRDefault="00F61C33" w:rsidP="00A7435F">
            <w:pPr>
              <w:widowControl/>
              <w:autoSpaceDE/>
              <w:autoSpaceDN/>
              <w:spacing w:line="360" w:lineRule="auto"/>
              <w:rPr>
                <w:sz w:val="24"/>
                <w:szCs w:val="24"/>
              </w:rPr>
            </w:pPr>
          </w:p>
          <w:p w:rsidR="00F61C33" w:rsidRPr="006E50D5" w:rsidRDefault="00F61C33" w:rsidP="00A7435F">
            <w:pPr>
              <w:widowControl/>
              <w:autoSpaceDE/>
              <w:autoSpaceDN/>
              <w:spacing w:line="360" w:lineRule="auto"/>
              <w:rPr>
                <w:sz w:val="24"/>
                <w:szCs w:val="24"/>
              </w:rPr>
            </w:pPr>
            <w:r w:rsidRPr="006E50D5">
              <w:rPr>
                <w:sz w:val="24"/>
                <w:szCs w:val="24"/>
              </w:rPr>
              <w:t>_____________________/_____________</w:t>
            </w:r>
          </w:p>
          <w:p w:rsidR="00F61C33" w:rsidRPr="006E50D5" w:rsidRDefault="00F61C33" w:rsidP="00A7435F">
            <w:pPr>
              <w:widowControl/>
              <w:autoSpaceDE/>
              <w:autoSpaceDN/>
              <w:spacing w:line="360" w:lineRule="auto"/>
              <w:rPr>
                <w:sz w:val="24"/>
                <w:szCs w:val="24"/>
              </w:rPr>
            </w:pPr>
          </w:p>
        </w:tc>
        <w:tc>
          <w:tcPr>
            <w:tcW w:w="4819" w:type="dxa"/>
            <w:shd w:val="clear" w:color="auto" w:fill="auto"/>
          </w:tcPr>
          <w:p w:rsidR="00F61C33" w:rsidRPr="006E50D5" w:rsidRDefault="00F61C33" w:rsidP="00A7435F">
            <w:pPr>
              <w:widowControl/>
              <w:autoSpaceDE/>
              <w:autoSpaceDN/>
              <w:rPr>
                <w:b/>
                <w:sz w:val="24"/>
                <w:szCs w:val="24"/>
              </w:rPr>
            </w:pPr>
            <w:r w:rsidRPr="006E50D5">
              <w:rPr>
                <w:b/>
                <w:sz w:val="24"/>
                <w:szCs w:val="24"/>
              </w:rPr>
              <w:t>Поставщик:</w:t>
            </w:r>
          </w:p>
          <w:p w:rsidR="00F61C33" w:rsidRDefault="00F61C33" w:rsidP="00A7435F">
            <w:pPr>
              <w:widowControl/>
              <w:autoSpaceDE/>
              <w:autoSpaceDN/>
              <w:spacing w:line="360" w:lineRule="auto"/>
              <w:rPr>
                <w:sz w:val="24"/>
                <w:szCs w:val="24"/>
              </w:rPr>
            </w:pPr>
          </w:p>
          <w:p w:rsidR="00F61C33" w:rsidRPr="006E50D5" w:rsidRDefault="00F61C33" w:rsidP="00A7435F">
            <w:pPr>
              <w:widowControl/>
              <w:autoSpaceDE/>
              <w:autoSpaceDN/>
              <w:spacing w:line="360" w:lineRule="auto"/>
              <w:rPr>
                <w:sz w:val="24"/>
                <w:szCs w:val="24"/>
              </w:rPr>
            </w:pPr>
            <w:r w:rsidRPr="006E50D5">
              <w:rPr>
                <w:sz w:val="24"/>
                <w:szCs w:val="24"/>
              </w:rPr>
              <w:t>_____________________/_____________</w:t>
            </w:r>
          </w:p>
          <w:p w:rsidR="00F61C33" w:rsidRPr="006E50D5" w:rsidRDefault="00F61C33" w:rsidP="00A7435F">
            <w:pPr>
              <w:widowControl/>
              <w:autoSpaceDE/>
              <w:autoSpaceDN/>
              <w:spacing w:line="360" w:lineRule="auto"/>
              <w:ind w:firstLine="33"/>
              <w:rPr>
                <w:b/>
                <w:sz w:val="24"/>
                <w:szCs w:val="24"/>
              </w:rPr>
            </w:pPr>
          </w:p>
        </w:tc>
      </w:tr>
    </w:tbl>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F61C33" w:rsidRDefault="00F61C33" w:rsidP="00125FF6"/>
    <w:p w:rsidR="0070320F" w:rsidRDefault="0070320F" w:rsidP="00125FF6"/>
    <w:p w:rsidR="0070320F" w:rsidRDefault="0070320F" w:rsidP="00125FF6"/>
    <w:p w:rsidR="00F61C33" w:rsidRDefault="00F61C33" w:rsidP="00125FF6"/>
    <w:p w:rsidR="00F61C33" w:rsidRDefault="00F61C33"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288"/>
        </w:trPr>
        <w:tc>
          <w:tcPr>
            <w:tcW w:w="2237"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967406">
        <w:trPr>
          <w:trHeight w:val="564"/>
        </w:trPr>
        <w:tc>
          <w:tcPr>
            <w:tcW w:w="2237"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967406">
        <w:trPr>
          <w:trHeight w:val="300"/>
        </w:trPr>
        <w:tc>
          <w:tcPr>
            <w:tcW w:w="2237"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967406">
        <w:trPr>
          <w:trHeight w:val="288"/>
        </w:trPr>
        <w:tc>
          <w:tcPr>
            <w:tcW w:w="2237"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967406">
        <w:trPr>
          <w:trHeight w:val="288"/>
        </w:trPr>
        <w:tc>
          <w:tcPr>
            <w:tcW w:w="2237"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288"/>
        </w:trPr>
        <w:tc>
          <w:tcPr>
            <w:tcW w:w="4279"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228"/>
        </w:trPr>
        <w:tc>
          <w:tcPr>
            <w:tcW w:w="4279"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96740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CA4" w:rsidRDefault="00CA4CA4">
      <w:r>
        <w:separator/>
      </w:r>
    </w:p>
  </w:endnote>
  <w:endnote w:type="continuationSeparator" w:id="0">
    <w:p w:rsidR="00CA4CA4" w:rsidRDefault="00CA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CA4" w:rsidRDefault="00CA4CA4">
      <w:r>
        <w:separator/>
      </w:r>
    </w:p>
  </w:footnote>
  <w:footnote w:type="continuationSeparator" w:id="0">
    <w:p w:rsidR="00CA4CA4" w:rsidRDefault="00CA4CA4">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59"/>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0CE2"/>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34D2"/>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97CED"/>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D6CDD"/>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D6B3B"/>
    <w:rsid w:val="004E08CF"/>
    <w:rsid w:val="004E1D8C"/>
    <w:rsid w:val="004E2C33"/>
    <w:rsid w:val="004E4EAF"/>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47454"/>
    <w:rsid w:val="00550A11"/>
    <w:rsid w:val="00551E97"/>
    <w:rsid w:val="00552122"/>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07C05"/>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4FAA"/>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BC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972F4"/>
    <w:rsid w:val="006A07F6"/>
    <w:rsid w:val="006A0C9C"/>
    <w:rsid w:val="006A1788"/>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320F"/>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30A"/>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7C1"/>
    <w:rsid w:val="008A0CE0"/>
    <w:rsid w:val="008A1406"/>
    <w:rsid w:val="008A182E"/>
    <w:rsid w:val="008A3118"/>
    <w:rsid w:val="008A39E4"/>
    <w:rsid w:val="008A4978"/>
    <w:rsid w:val="008A5DDB"/>
    <w:rsid w:val="008B02A1"/>
    <w:rsid w:val="008B0C01"/>
    <w:rsid w:val="008B2DE8"/>
    <w:rsid w:val="008B378A"/>
    <w:rsid w:val="008B4FAC"/>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629A"/>
    <w:rsid w:val="00967406"/>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0EAB"/>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0CB5"/>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5F3"/>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4CA4"/>
    <w:rsid w:val="00CA70E8"/>
    <w:rsid w:val="00CA718A"/>
    <w:rsid w:val="00CA7C4F"/>
    <w:rsid w:val="00CB0216"/>
    <w:rsid w:val="00CB090A"/>
    <w:rsid w:val="00CB11BC"/>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2B2B"/>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5963"/>
    <w:rsid w:val="00F3659E"/>
    <w:rsid w:val="00F36A7F"/>
    <w:rsid w:val="00F36D58"/>
    <w:rsid w:val="00F37483"/>
    <w:rsid w:val="00F40EAF"/>
    <w:rsid w:val="00F41B03"/>
    <w:rsid w:val="00F42468"/>
    <w:rsid w:val="00F42785"/>
    <w:rsid w:val="00F44885"/>
    <w:rsid w:val="00F44A76"/>
    <w:rsid w:val="00F44C0B"/>
    <w:rsid w:val="00F47180"/>
    <w:rsid w:val="00F47C6A"/>
    <w:rsid w:val="00F509B6"/>
    <w:rsid w:val="00F51223"/>
    <w:rsid w:val="00F51C7A"/>
    <w:rsid w:val="00F5287E"/>
    <w:rsid w:val="00F54F28"/>
    <w:rsid w:val="00F55E1A"/>
    <w:rsid w:val="00F55E3A"/>
    <w:rsid w:val="00F56921"/>
    <w:rsid w:val="00F600BF"/>
    <w:rsid w:val="00F61C33"/>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1E0"/>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semiHidden/>
    <w:unhideWhenUsed/>
    <w:rsid w:val="00F61C33"/>
    <w:pPr>
      <w:adjustRightInd w:val="0"/>
      <w:ind w:left="-108" w:right="-108"/>
      <w:jc w:val="center"/>
    </w:pPr>
  </w:style>
  <w:style w:type="paragraph" w:customStyle="1" w:styleId="aff4">
    <w:name w:val="Таблица шапка"/>
    <w:basedOn w:val="a"/>
    <w:rsid w:val="00F61C33"/>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08345237">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E869F-3F12-48D0-B79B-7CFCD282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8719</Words>
  <Characters>49699</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58302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2020-11-25T07:58:00Z</dcterms:created>
  <dcterms:modified xsi:type="dcterms:W3CDTF">2020-11-25T07:58:00Z</dcterms:modified>
</cp:coreProperties>
</file>